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FCA3" w14:textId="77777777" w:rsidR="00C7486D" w:rsidRDefault="00C7486D">
      <w:pPr>
        <w:pStyle w:val="Heading1"/>
      </w:pPr>
      <w:r>
        <w:t>Boat Captain</w:t>
      </w:r>
      <w:r w:rsidR="00232776">
        <w:t xml:space="preserve"> (Hourly)</w:t>
      </w:r>
    </w:p>
    <w:p w14:paraId="2ED3ADBE" w14:textId="36F5F68F" w:rsidR="00C7486D" w:rsidRDefault="00C7486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Grade:  </w:t>
      </w:r>
      <w:r w:rsidR="009B53B7">
        <w:rPr>
          <w:rFonts w:ascii="Arial" w:hAnsi="Arial"/>
          <w:b/>
          <w:sz w:val="22"/>
        </w:rPr>
        <w:t>R27</w:t>
      </w:r>
    </w:p>
    <w:p w14:paraId="09BD122A" w14:textId="77777777" w:rsidR="00C7486D" w:rsidRDefault="00C7486D">
      <w:pPr>
        <w:rPr>
          <w:rFonts w:ascii="Arial" w:hAnsi="Arial"/>
          <w:sz w:val="22"/>
        </w:rPr>
      </w:pPr>
    </w:p>
    <w:p w14:paraId="356E9B51" w14:textId="77777777" w:rsidR="00C7486D" w:rsidRDefault="00472A53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2526ED86" wp14:editId="6172F28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E2CA" id="Rectangle 2" o:spid="_x0000_s1026" style="position:absolute;margin-left:1in;margin-top:0;width:468pt;height: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F4945E5" w14:textId="77777777" w:rsidR="00C7486D" w:rsidRDefault="00C7486D">
      <w:pPr>
        <w:rPr>
          <w:rFonts w:ascii="Arial" w:hAnsi="Arial"/>
          <w:sz w:val="22"/>
        </w:rPr>
      </w:pPr>
    </w:p>
    <w:p w14:paraId="690B495E" w14:textId="77777777" w:rsidR="00C7486D" w:rsidRDefault="00C7486D">
      <w:pPr>
        <w:tabs>
          <w:tab w:val="left" w:pos="-1440"/>
        </w:tabs>
        <w:ind w:left="2880" w:hanging="28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FLSA: Non-Exempt</w:t>
      </w:r>
    </w:p>
    <w:p w14:paraId="710A79A1" w14:textId="77777777" w:rsidR="00C7486D" w:rsidRDefault="00C7486D">
      <w:pPr>
        <w:tabs>
          <w:tab w:val="left" w:pos="-144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Date:</w:t>
      </w:r>
      <w:r>
        <w:rPr>
          <w:rFonts w:ascii="Arial" w:hAnsi="Arial"/>
          <w:b/>
          <w:sz w:val="22"/>
        </w:rPr>
        <w:tab/>
        <w:t>9/00</w:t>
      </w:r>
    </w:p>
    <w:p w14:paraId="39E91791" w14:textId="77777777" w:rsidR="00C7486D" w:rsidRDefault="00472A53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 wp14:anchorId="11CF6F34" wp14:editId="5DE9D3E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18DCD" id="Rectangle 3" o:spid="_x0000_s1026" style="position:absolute;margin-left:1in;margin-top:0;width:468pt;height: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39D5BD" w14:textId="77777777" w:rsidR="00C7486D" w:rsidRDefault="00C7486D">
      <w:pPr>
        <w:rPr>
          <w:rFonts w:ascii="Arial" w:hAnsi="Arial"/>
          <w:sz w:val="22"/>
        </w:rPr>
      </w:pPr>
    </w:p>
    <w:p w14:paraId="4BC9991D" w14:textId="77777777" w:rsidR="00C7486D" w:rsidRDefault="00C7486D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Job Summary:  </w:t>
      </w:r>
      <w:r>
        <w:rPr>
          <w:rFonts w:ascii="Arial" w:hAnsi="Arial"/>
          <w:sz w:val="22"/>
        </w:rPr>
        <w:t>Operator (Captain) of St. Mary’s County passenger vessel; performs other duties as assigned.</w:t>
      </w:r>
    </w:p>
    <w:p w14:paraId="1003C521" w14:textId="77777777" w:rsidR="00C7486D" w:rsidRDefault="00472A53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6E73906C" wp14:editId="627865F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AB1A9" id="Rectangle 4" o:spid="_x0000_s1026" style="position:absolute;margin-left:1in;margin-top:0;width:468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BAE436C" w14:textId="77777777" w:rsidR="00C7486D" w:rsidRDefault="00C7486D">
      <w:pPr>
        <w:rPr>
          <w:rFonts w:ascii="Arial" w:hAnsi="Arial"/>
          <w:sz w:val="22"/>
        </w:rPr>
      </w:pPr>
    </w:p>
    <w:p w14:paraId="675D8E87" w14:textId="77777777" w:rsidR="00C7486D" w:rsidRDefault="00C7486D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Essential Functions:</w:t>
      </w:r>
    </w:p>
    <w:p w14:paraId="0B31BA78" w14:textId="77777777" w:rsidR="00C7486D" w:rsidRDefault="00C7486D">
      <w:pPr>
        <w:rPr>
          <w:rFonts w:ascii="Arial" w:hAnsi="Arial"/>
          <w:b/>
          <w:sz w:val="22"/>
        </w:rPr>
      </w:pPr>
    </w:p>
    <w:p w14:paraId="0DCB56E1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Operates vessel in accordance with all rules and safety requirements of the United States Coast Guard as they pertain to the safe operation of a passenger vessel;</w:t>
      </w:r>
    </w:p>
    <w:p w14:paraId="4CD09B94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Supervises other personnel when assigned;</w:t>
      </w:r>
    </w:p>
    <w:p w14:paraId="79ED4C30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Oversees boat upkeep and maintenance; including supervising scheduled maintenance of engine, emergency equipment and first aid kit, appearance, and a structural inspection of the vessel before each trip;</w:t>
      </w:r>
    </w:p>
    <w:p w14:paraId="1F90BBF6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Participates in all United States Coast Guard inspections and emergency drills on an annual basis;</w:t>
      </w:r>
    </w:p>
    <w:p w14:paraId="0E877CD9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Responsible for the location and safe keeping of all documents pertaining to the operation of the tour vessel.;</w:t>
      </w:r>
    </w:p>
    <w:p w14:paraId="7ECD584F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Reports to the </w:t>
      </w:r>
      <w:r w:rsidR="00DC1CDB">
        <w:rPr>
          <w:rFonts w:ascii="Arial" w:hAnsi="Arial"/>
          <w:sz w:val="22"/>
        </w:rPr>
        <w:t>St. Clement’s Island Museum Site Supervisor</w:t>
      </w:r>
      <w:r>
        <w:rPr>
          <w:rFonts w:ascii="Arial" w:hAnsi="Arial"/>
          <w:sz w:val="22"/>
        </w:rPr>
        <w:t xml:space="preserve"> problems, concerns, maintenance requests, and incidence Reports pertaining to the operation of the tour vessel; </w:t>
      </w:r>
    </w:p>
    <w:p w14:paraId="26C1D9D8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Ensures licenses, and inspection certificates are current and in force;</w:t>
      </w:r>
    </w:p>
    <w:p w14:paraId="75CEF2C8" w14:textId="77777777" w:rsidR="00C7486D" w:rsidRDefault="00C7486D">
      <w:pPr>
        <w:pStyle w:val="Quick1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Performs other duties as assigned.</w:t>
      </w:r>
    </w:p>
    <w:p w14:paraId="1F44CF28" w14:textId="77777777" w:rsidR="00C7486D" w:rsidRDefault="00C7486D">
      <w:pPr>
        <w:rPr>
          <w:rFonts w:ascii="Arial" w:hAnsi="Arial"/>
          <w:sz w:val="22"/>
        </w:rPr>
      </w:pPr>
    </w:p>
    <w:p w14:paraId="2DCBE59C" w14:textId="77777777" w:rsidR="00C7486D" w:rsidRDefault="00472A53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3FEC6968" wp14:editId="6B9488D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56006" id="Rectangle 6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2344E5E" w14:textId="77777777" w:rsidR="00C7486D" w:rsidRDefault="00C7486D">
      <w:pPr>
        <w:rPr>
          <w:rFonts w:ascii="Arial" w:hAnsi="Arial"/>
          <w:sz w:val="22"/>
        </w:rPr>
      </w:pPr>
    </w:p>
    <w:p w14:paraId="2BAF2492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</w:p>
    <w:p w14:paraId="791AC643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Required Knowledge, Skills, and Abilities:</w:t>
      </w:r>
      <w:r>
        <w:rPr>
          <w:rFonts w:ascii="Arial" w:hAnsi="Arial"/>
          <w:sz w:val="22"/>
        </w:rPr>
        <w:t xml:space="preserve">  </w:t>
      </w:r>
    </w:p>
    <w:p w14:paraId="1334E54A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6F4CFF8D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77F4C2D9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gain thorough knowledge of St. Mary’s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time">
          <w:r>
            <w:rPr>
              <w:rFonts w:ascii="Arial" w:hAnsi="Arial"/>
              <w:sz w:val="22"/>
            </w:rPr>
            <w:t>Government</w:t>
          </w:r>
        </w:smartTag>
      </w:smartTag>
      <w:r>
        <w:rPr>
          <w:rFonts w:ascii="Arial" w:hAnsi="Arial"/>
          <w:sz w:val="22"/>
        </w:rPr>
        <w:t xml:space="preserve"> policies and procedures;</w:t>
      </w:r>
    </w:p>
    <w:p w14:paraId="03E3FE24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effectively communicate with other staff and especially members of the public;</w:t>
      </w:r>
    </w:p>
    <w:p w14:paraId="5C994F91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Knowledge of the geographical area that the vessel will serve;</w:t>
      </w:r>
    </w:p>
    <w:p w14:paraId="008E5921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apply departmental policies and procedures to  work tasks;</w:t>
      </w:r>
    </w:p>
    <w:p w14:paraId="6FFDE63B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work independently on tasks and maintain accurate records;</w:t>
      </w:r>
    </w:p>
    <w:p w14:paraId="7A765BD1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Knowledge of local history and natural history of the lower </w:t>
      </w:r>
      <w:smartTag w:uri="urn:schemas-microsoft-com:office:smarttags" w:element="place">
        <w:r>
          <w:rPr>
            <w:rFonts w:ascii="Arial" w:hAnsi="Arial"/>
            <w:sz w:val="22"/>
          </w:rPr>
          <w:t>Potomac River</w:t>
        </w:r>
      </w:smartTag>
      <w:r>
        <w:rPr>
          <w:rFonts w:ascii="Arial" w:hAnsi="Arial"/>
          <w:sz w:val="22"/>
        </w:rPr>
        <w:t>;</w:t>
      </w:r>
    </w:p>
    <w:p w14:paraId="29AD6C5E" w14:textId="77777777" w:rsidR="00C7486D" w:rsidRDefault="00C7486D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Ability to plan, organize, and execute complicated and continuing assignments accurately, with minimum instruction or review.</w:t>
      </w:r>
    </w:p>
    <w:p w14:paraId="7D232D55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</w:p>
    <w:p w14:paraId="498F1841" w14:textId="77777777" w:rsidR="00C7486D" w:rsidRDefault="00472A53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C531DBD" wp14:editId="5BA8AFF4">
                <wp:simplePos x="0" y="0"/>
                <wp:positionH relativeFrom="page">
                  <wp:posOffset>914400</wp:posOffset>
                </wp:positionH>
                <wp:positionV relativeFrom="paragraph">
                  <wp:posOffset>-8607425</wp:posOffset>
                </wp:positionV>
                <wp:extent cx="5943600" cy="1206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AC4F" id="Rectangle 7" o:spid="_x0000_s1026" style="position:absolute;margin-left:1in;margin-top:-677.75pt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uW2A4NwAAAAQAQAADwAAAGRycy9kb3ducmV2LnhtbExPyU7D&#10;MBC9I/EP1iBxa+2SRVGIUwESV6QGLtyceEgi4nGI3Tb8PVNxgONb9JZqv7pJnHAJoycNu60CgdR5&#10;O1Kv4e31eVOACNGQNZMn1PCNAfb19VVlSuvPdMBTE3vBIRRKo2GIcS6lDN2AzoStn5FY+/CLM5Hh&#10;0ku7mDOHu0neKZVLZ0bihsHM+DRg99kcHfe+J42ai6/HntxLemjzOWnzTOvbm/XhHkTENf6Z4TKf&#10;p0PNm1p/JBvExDhN+UvUsNklWZaBuHhUoZhsf8kkB1lX8v+R+gcAAP//AwBQSwECLQAUAAYACAAA&#10;ACEAtoM4kv4AAADhAQAAEwAAAAAAAAAAAAAAAAAAAAAAW0NvbnRlbnRfVHlwZXNdLnhtbFBLAQIt&#10;ABQABgAIAAAAIQA4/SH/1gAAAJQBAAALAAAAAAAAAAAAAAAAAC8BAABfcmVscy8ucmVsc1BLAQIt&#10;ABQABgAIAAAAIQBicm2s6AEAAMIDAAAOAAAAAAAAAAAAAAAAAC4CAABkcnMvZTJvRG9jLnhtbFBL&#10;AQItABQABgAIAAAAIQC5bYDg3AAAABABAAAPAAAAAAAAAAAAAAAAAEIEAABkcnMvZG93bnJldi54&#10;bWxQSwUGAAAAAAQABADzAAAASw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1A2518E" w14:textId="77777777" w:rsidR="00C7486D" w:rsidRDefault="00472A53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71730ABD" wp14:editId="656FF276">
                <wp:simplePos x="0" y="0"/>
                <wp:positionH relativeFrom="page">
                  <wp:posOffset>914400</wp:posOffset>
                </wp:positionH>
                <wp:positionV relativeFrom="paragraph">
                  <wp:posOffset>36830</wp:posOffset>
                </wp:positionV>
                <wp:extent cx="5943600" cy="1206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F8C2" id="Rectangle 8" o:spid="_x0000_s1026" style="position:absolute;margin-left:1in;margin-top:2.9pt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j5x55NoAAAAIAQAADwAAAGRycy9kb3ducmV2LnhtbEyPwU7D&#10;MBBE70j8g7VI3KgNTdMoxKkAiStSUy7cnHhJIuK1id02/D3bExxnZzXzptotbhInnOPoScP9SoFA&#10;6rwdqdfwfni9K0DEZMiayRNq+MEIu/r6qjKl9Wfa46lJveAQiqXRMKQUSiljN6AzceUDEnuffnYm&#10;sZx7aWdz5nA3yQelcunMSNwwmIAvA3ZfzdFx78e6UaH4fu7JvWX7Ng/rNt9ofXuzPD2CSLikv2e4&#10;4DM61MzU+iPZKCbWWcZbkoYNL7j4qlB8aDVstyDrSv4fUP8CAAD//wMAUEsBAi0AFAAGAAgAAAAh&#10;ALaDOJL+AAAA4QEAABMAAAAAAAAAAAAAAAAAAAAAAFtDb250ZW50X1R5cGVzXS54bWxQSwECLQAU&#10;AAYACAAAACEAOP0h/9YAAACUAQAACwAAAAAAAAAAAAAAAAAvAQAAX3JlbHMvLnJlbHNQSwECLQAU&#10;AAYACAAAACEAYnJtrOgBAADCAwAADgAAAAAAAAAAAAAAAAAuAgAAZHJzL2Uyb0RvYy54bWxQSwEC&#10;LQAUAAYACAAAACEAj5x55NoAAAAIAQAADwAAAAAAAAAAAAAAAABC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B1F6332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Education and Experience: </w:t>
      </w:r>
    </w:p>
    <w:p w14:paraId="1E2D27E5" w14:textId="77777777" w:rsidR="00C7486D" w:rsidRPr="00FA763A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 w:cs="Arial"/>
          <w:sz w:val="22"/>
          <w:szCs w:val="22"/>
        </w:rPr>
      </w:pPr>
    </w:p>
    <w:p w14:paraId="45602E8B" w14:textId="77777777" w:rsidR="00C7486D" w:rsidRPr="00FA763A" w:rsidRDefault="00C7486D" w:rsidP="00FA763A">
      <w:pPr>
        <w:pStyle w:val="Quick1"/>
        <w:rPr>
          <w:rFonts w:ascii="Arial" w:hAnsi="Arial" w:cs="Arial"/>
          <w:sz w:val="22"/>
          <w:szCs w:val="22"/>
        </w:rPr>
      </w:pPr>
      <w:r w:rsidRPr="00FA763A">
        <w:rPr>
          <w:rFonts w:ascii="Arial" w:hAnsi="Arial" w:cs="Arial"/>
          <w:sz w:val="22"/>
          <w:szCs w:val="22"/>
        </w:rPr>
        <w:t>High school diploma or G.E.D;</w:t>
      </w:r>
    </w:p>
    <w:p w14:paraId="15E666BC" w14:textId="77777777" w:rsidR="00C7486D" w:rsidRPr="00FA763A" w:rsidRDefault="00C7486D">
      <w:pPr>
        <w:pStyle w:val="Quick1"/>
        <w:tabs>
          <w:tab w:val="left" w:pos="-1080"/>
          <w:tab w:val="left" w:pos="-720"/>
          <w:tab w:val="left" w:pos="0"/>
        </w:tabs>
        <w:rPr>
          <w:rFonts w:ascii="Arial" w:hAnsi="Arial" w:cs="Arial"/>
          <w:sz w:val="22"/>
          <w:szCs w:val="22"/>
        </w:rPr>
      </w:pPr>
      <w:r w:rsidRPr="00FA763A">
        <w:rPr>
          <w:rFonts w:ascii="Arial" w:hAnsi="Arial" w:cs="Arial"/>
          <w:sz w:val="22"/>
          <w:szCs w:val="22"/>
        </w:rPr>
        <w:t>Three years or more of related experience;</w:t>
      </w:r>
    </w:p>
    <w:p w14:paraId="430004C7" w14:textId="77777777" w:rsidR="00C7486D" w:rsidRPr="00FA763A" w:rsidRDefault="00C7486D">
      <w:pPr>
        <w:pStyle w:val="Quick1"/>
        <w:tabs>
          <w:tab w:val="left" w:pos="-1080"/>
          <w:tab w:val="left" w:pos="-720"/>
          <w:tab w:val="left" w:pos="0"/>
        </w:tabs>
        <w:rPr>
          <w:rFonts w:ascii="Arial" w:hAnsi="Arial" w:cs="Arial"/>
          <w:sz w:val="22"/>
          <w:szCs w:val="22"/>
        </w:rPr>
      </w:pPr>
      <w:r w:rsidRPr="00FA763A">
        <w:rPr>
          <w:rFonts w:ascii="Arial" w:hAnsi="Arial" w:cs="Arial"/>
          <w:sz w:val="22"/>
          <w:szCs w:val="22"/>
        </w:rPr>
        <w:t>Or equivalent technical training, education, and/or experience.</w:t>
      </w:r>
    </w:p>
    <w:p w14:paraId="72C40EE5" w14:textId="77777777" w:rsidR="00C7486D" w:rsidRDefault="00C7486D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667C67C4" w14:textId="77777777" w:rsidR="00C7486D" w:rsidRDefault="00C7486D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ind w:left="450" w:hanging="450"/>
        <w:rPr>
          <w:rFonts w:ascii="Arial" w:hAnsi="Arial"/>
          <w:sz w:val="22"/>
        </w:rPr>
      </w:pPr>
    </w:p>
    <w:p w14:paraId="4DA5BEB7" w14:textId="77777777" w:rsidR="00C7486D" w:rsidRDefault="00C7486D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ind w:left="450" w:hanging="45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Additional Requirements:</w:t>
      </w:r>
    </w:p>
    <w:p w14:paraId="6A925DA0" w14:textId="77777777" w:rsidR="00C7486D" w:rsidRDefault="00C7486D">
      <w:pPr>
        <w:pStyle w:val="Quick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ind w:left="450" w:hanging="450"/>
        <w:rPr>
          <w:rFonts w:ascii="Arial" w:hAnsi="Arial"/>
          <w:b/>
          <w:sz w:val="22"/>
        </w:rPr>
      </w:pPr>
    </w:p>
    <w:p w14:paraId="0C1EB997" w14:textId="77777777" w:rsidR="00C7486D" w:rsidRDefault="00C7486D">
      <w:pPr>
        <w:pStyle w:val="Quick1"/>
        <w:numPr>
          <w:ilvl w:val="0"/>
          <w:numId w:val="19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Must meet United States Coast Guard requirements pertaining to small passenger craft;</w:t>
      </w:r>
    </w:p>
    <w:p w14:paraId="11C29001" w14:textId="77777777" w:rsidR="00C7486D" w:rsidRDefault="00C7486D">
      <w:pPr>
        <w:pStyle w:val="Quick1"/>
        <w:numPr>
          <w:ilvl w:val="0"/>
          <w:numId w:val="19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CPR Certification;</w:t>
      </w:r>
    </w:p>
    <w:p w14:paraId="701B280A" w14:textId="77777777" w:rsidR="00C7486D" w:rsidRDefault="00C7486D">
      <w:pPr>
        <w:pStyle w:val="Quick1"/>
        <w:numPr>
          <w:ilvl w:val="0"/>
          <w:numId w:val="19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Must submit to random drug testing requirements;</w:t>
      </w:r>
    </w:p>
    <w:p w14:paraId="5CDBF1E1" w14:textId="77777777" w:rsidR="00C7486D" w:rsidRDefault="00C7486D">
      <w:pPr>
        <w:pStyle w:val="Quick1"/>
        <w:numPr>
          <w:ilvl w:val="0"/>
          <w:numId w:val="19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Must have Coast Guard </w:t>
      </w:r>
      <w:r w:rsidR="00507F5F">
        <w:rPr>
          <w:rFonts w:ascii="Arial" w:hAnsi="Arial"/>
          <w:sz w:val="22"/>
        </w:rPr>
        <w:t>Master’s</w:t>
      </w:r>
      <w:r>
        <w:rPr>
          <w:rFonts w:ascii="Arial" w:hAnsi="Arial"/>
          <w:sz w:val="22"/>
        </w:rPr>
        <w:t xml:space="preserve"> license; </w:t>
      </w:r>
    </w:p>
    <w:p w14:paraId="7CDB3474" w14:textId="77777777" w:rsidR="00C7486D" w:rsidRDefault="00C7486D">
      <w:pPr>
        <w:pStyle w:val="Quick1"/>
        <w:numPr>
          <w:ilvl w:val="0"/>
          <w:numId w:val="19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FCC valid </w:t>
      </w:r>
      <w:r w:rsidR="00DC1CDB">
        <w:rPr>
          <w:rFonts w:ascii="Arial" w:hAnsi="Arial"/>
          <w:sz w:val="22"/>
        </w:rPr>
        <w:t>Marine Radio Operator Permit (MP)</w:t>
      </w:r>
    </w:p>
    <w:p w14:paraId="00783FAE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02F9B4D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Physical and Environmental Conditions:</w:t>
      </w:r>
      <w:r>
        <w:rPr>
          <w:rFonts w:ascii="Arial" w:hAnsi="Arial"/>
          <w:sz w:val="22"/>
        </w:rPr>
        <w:t xml:space="preserve"> </w:t>
      </w:r>
    </w:p>
    <w:p w14:paraId="5D65AF71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108588F" w14:textId="77777777" w:rsidR="00C7486D" w:rsidRDefault="00C7486D">
      <w:pPr>
        <w:pStyle w:val="BodyText"/>
      </w:pPr>
      <w:r>
        <w:t>Work requires constant physical effort including some lifting or handling of heavy tools or materials of 60 pounds or more.</w:t>
      </w:r>
    </w:p>
    <w:p w14:paraId="583A214B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91C0EB1" w14:textId="77777777" w:rsidR="00C7486D" w:rsidRDefault="00C7486D">
      <w:pPr>
        <w:pStyle w:val="BodyText"/>
        <w:tabs>
          <w:tab w:val="clear" w:pos="720"/>
        </w:tabs>
      </w:pPr>
      <w:r>
        <w:t>The work environment involves high risks with exposure to potentially dangerous situations or unusual environmental stress which require a range of safety and other precautions, e.g., aggressive human behavior, extreme outdoor weather conditions, or similar situations where conditions cannot be controlled.</w:t>
      </w:r>
    </w:p>
    <w:p w14:paraId="546C6AF9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5E50C805" w14:textId="77777777" w:rsidR="00C7486D" w:rsidRDefault="00472A53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12B5982C" wp14:editId="5B9B9AC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93EF0" id="Rectangle 5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C16416E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above job description is not intended as, nor should it be construed as, exhaustive of all responsibilities, skills, efforts, or working conditions associated with this job.  </w:t>
      </w:r>
    </w:p>
    <w:p w14:paraId="5CD8FC17" w14:textId="77777777" w:rsidR="00C7486D" w:rsidRDefault="00C7486D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0B4BE41D" w14:textId="77777777" w:rsidR="00C7486D" w:rsidRDefault="00C7486D">
      <w:pPr>
        <w:pStyle w:val="BodyText"/>
        <w:tabs>
          <w:tab w:val="clear" w:pos="360"/>
          <w:tab w:val="clear" w:pos="720"/>
          <w:tab w:val="clear" w:pos="1080"/>
          <w:tab w:val="clear" w:pos="1440"/>
          <w:tab w:val="clear" w:pos="1800"/>
          <w:tab w:val="left" w:pos="450"/>
        </w:tabs>
      </w:pPr>
      <w:r>
        <w:t>Reasonable accommodations may be made to enable qualified individuals with disabilities to perform the essential functions of this job.</w:t>
      </w:r>
    </w:p>
    <w:p w14:paraId="797AD345" w14:textId="77777777" w:rsidR="00232776" w:rsidRDefault="00232776">
      <w:pPr>
        <w:pStyle w:val="BodyText"/>
        <w:tabs>
          <w:tab w:val="clear" w:pos="360"/>
          <w:tab w:val="clear" w:pos="720"/>
          <w:tab w:val="clear" w:pos="1080"/>
          <w:tab w:val="clear" w:pos="1440"/>
          <w:tab w:val="clear" w:pos="1800"/>
          <w:tab w:val="left" w:pos="450"/>
        </w:tabs>
      </w:pPr>
    </w:p>
    <w:p w14:paraId="7807FABE" w14:textId="77777777" w:rsidR="00232776" w:rsidRDefault="00232776">
      <w:pPr>
        <w:pStyle w:val="BodyText"/>
        <w:tabs>
          <w:tab w:val="clear" w:pos="360"/>
          <w:tab w:val="clear" w:pos="720"/>
          <w:tab w:val="clear" w:pos="1080"/>
          <w:tab w:val="clear" w:pos="1440"/>
          <w:tab w:val="clear" w:pos="1800"/>
          <w:tab w:val="left" w:pos="450"/>
        </w:tabs>
      </w:pPr>
    </w:p>
    <w:p w14:paraId="652B54D1" w14:textId="77777777" w:rsidR="00232776" w:rsidRDefault="00232776" w:rsidP="00232776">
      <w:pPr>
        <w:pStyle w:val="BodyText"/>
      </w:pPr>
      <w:r w:rsidRPr="00361BE7">
        <w:t>I certify that this is an accurate statement of the essential functions and responsibilities of this</w:t>
      </w:r>
      <w:r>
        <w:t xml:space="preserve"> position.</w:t>
      </w:r>
    </w:p>
    <w:p w14:paraId="4A61B143" w14:textId="77777777" w:rsidR="00232776" w:rsidRDefault="00232776" w:rsidP="00232776">
      <w:pPr>
        <w:pStyle w:val="BodyText"/>
      </w:pPr>
    </w:p>
    <w:p w14:paraId="20DA414A" w14:textId="77777777" w:rsidR="00232776" w:rsidRDefault="00232776" w:rsidP="00232776">
      <w:pPr>
        <w:pStyle w:val="BodyText"/>
      </w:pPr>
    </w:p>
    <w:p w14:paraId="70078793" w14:textId="77777777" w:rsidR="00232776" w:rsidRDefault="00232776" w:rsidP="00232776">
      <w:pPr>
        <w:pStyle w:val="BodyText"/>
      </w:pPr>
    </w:p>
    <w:p w14:paraId="6BE90E7B" w14:textId="77777777" w:rsidR="00232776" w:rsidRDefault="00232776" w:rsidP="00232776">
      <w:pPr>
        <w:pStyle w:val="BodyText"/>
      </w:pPr>
    </w:p>
    <w:p w14:paraId="66DD7D17" w14:textId="77777777" w:rsidR="00232776" w:rsidRDefault="00232776" w:rsidP="00232776">
      <w:pPr>
        <w:pStyle w:val="BodyText"/>
      </w:pPr>
    </w:p>
    <w:p w14:paraId="5A14D7A9" w14:textId="77777777" w:rsidR="00232776" w:rsidRDefault="00472A53" w:rsidP="00232776">
      <w:pPr>
        <w:pStyle w:val="BodyTex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7B8D0F51" wp14:editId="6D918684">
                <wp:simplePos x="0" y="0"/>
                <wp:positionH relativeFrom="page">
                  <wp:posOffset>914400</wp:posOffset>
                </wp:positionH>
                <wp:positionV relativeFrom="paragraph">
                  <wp:posOffset>-655955</wp:posOffset>
                </wp:positionV>
                <wp:extent cx="5943600" cy="1206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8C9C" id="Rectangle 9" o:spid="_x0000_s1026" style="position:absolute;margin-left:1in;margin-top:-51.65pt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7wtcvNsAAAAOAQAADwAAAGRycy9kb3ducmV2LnhtbExPy06E&#10;MBTdm/gPzTVxN9MiSAhSJmri1mRwNu4KvQKR3iLtzODfe8eNLs8j51HtVjeJEy5h9KQh2SoQSJ23&#10;I/UaDm8vmwJEiIasmTyhhm8MsKuvrypTWn+mPZ6a2AsOoVAaDUOMcyll6AZ0Jmz9jMTah1+ciQyX&#10;XtrFnDncTfJOqVw6MxI3DGbG5wG7z+bouPc9bdRcfD315F6zfZvPaZvfa317sz4+gIi4xj8zXObz&#10;dKh5U+uPZIOYGGcZf4kaNolKUxAXiyoUc+0vl2Qg60r+v1H/AAAA//8DAFBLAQItABQABgAIAAAA&#10;IQC2gziS/gAAAOEBAAATAAAAAAAAAAAAAAAAAAAAAABbQ29udGVudF9UeXBlc10ueG1sUEsBAi0A&#10;FAAGAAgAAAAhADj9If/WAAAAlAEAAAsAAAAAAAAAAAAAAAAALwEAAF9yZWxzLy5yZWxzUEsBAi0A&#10;FAAGAAgAAAAhAGJybazoAQAAwgMAAA4AAAAAAAAAAAAAAAAALgIAAGRycy9lMm9Eb2MueG1sUEsB&#10;Ai0AFAAGAAgAAAAhAO8LXLzbAAAADgEAAA8AAAAAAAAAAAAAAAAAQg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32776">
        <w:t>_________________________</w:t>
      </w:r>
      <w:r w:rsidR="00232776">
        <w:tab/>
      </w:r>
      <w:r w:rsidR="00232776">
        <w:tab/>
      </w:r>
      <w:r w:rsidR="00232776">
        <w:tab/>
      </w:r>
      <w:r w:rsidR="00232776">
        <w:tab/>
      </w:r>
      <w:r w:rsidR="00232776">
        <w:tab/>
        <w:t>______________</w:t>
      </w:r>
    </w:p>
    <w:p w14:paraId="6CA25558" w14:textId="77777777" w:rsidR="00232776" w:rsidRDefault="00232776" w:rsidP="00232776">
      <w:pPr>
        <w:pStyle w:val="Subtitle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Department Head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Date</w:t>
      </w:r>
    </w:p>
    <w:p w14:paraId="2AB100D7" w14:textId="77777777" w:rsidR="008B51DC" w:rsidRDefault="008B51DC" w:rsidP="00232776">
      <w:pPr>
        <w:pStyle w:val="Subtitle"/>
        <w:jc w:val="left"/>
        <w:rPr>
          <w:rFonts w:ascii="Arial" w:hAnsi="Arial"/>
          <w:b w:val="0"/>
          <w:sz w:val="24"/>
        </w:rPr>
      </w:pPr>
    </w:p>
    <w:p w14:paraId="6379F2EC" w14:textId="77777777" w:rsidR="008B51DC" w:rsidRDefault="008B51DC" w:rsidP="00232776">
      <w:pPr>
        <w:pStyle w:val="Subtitle"/>
        <w:jc w:val="left"/>
        <w:rPr>
          <w:rFonts w:ascii="Arial" w:hAnsi="Arial"/>
          <w:b w:val="0"/>
          <w:sz w:val="24"/>
        </w:rPr>
      </w:pPr>
    </w:p>
    <w:p w14:paraId="58693820" w14:textId="77777777" w:rsidR="008B51DC" w:rsidRPr="002F4FB4" w:rsidRDefault="008B51DC" w:rsidP="008B51D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 w:rsidRPr="002F4FB4">
        <w:rPr>
          <w:rFonts w:ascii="Arial" w:hAnsi="Arial"/>
          <w:sz w:val="22"/>
        </w:rPr>
        <w:t>Your signature below indicates that you have received a copy of this position description.</w:t>
      </w:r>
    </w:p>
    <w:p w14:paraId="579B0F25" w14:textId="77777777" w:rsidR="008B51DC" w:rsidRPr="002F4FB4" w:rsidRDefault="008B51DC" w:rsidP="008B51D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72A0F161" w14:textId="77777777" w:rsidR="008B51DC" w:rsidRDefault="008B51DC" w:rsidP="008B51D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3590882" w14:textId="77777777" w:rsidR="008B51DC" w:rsidRPr="002F4FB4" w:rsidRDefault="008B51DC" w:rsidP="008B51D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9A816DB" w14:textId="77777777" w:rsidR="008B51DC" w:rsidRPr="002F4FB4" w:rsidRDefault="008B51DC" w:rsidP="008B51D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 w:rsidRPr="002F4FB4">
        <w:rPr>
          <w:rFonts w:ascii="Arial" w:hAnsi="Arial"/>
          <w:sz w:val="22"/>
        </w:rPr>
        <w:t>_________________________</w:t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  <w:t>______________</w:t>
      </w:r>
    </w:p>
    <w:p w14:paraId="308188CE" w14:textId="7E3DBCAB" w:rsidR="008B51DC" w:rsidRPr="002F4FB4" w:rsidRDefault="009B53B7" w:rsidP="008B51DC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Employee Signature</w:t>
      </w:r>
      <w:r w:rsidR="008B51DC" w:rsidRPr="002F4FB4">
        <w:rPr>
          <w:rFonts w:ascii="Arial" w:hAnsi="Arial"/>
          <w:szCs w:val="24"/>
        </w:rPr>
        <w:tab/>
      </w:r>
      <w:r w:rsidR="008B51DC" w:rsidRPr="002F4FB4">
        <w:rPr>
          <w:rFonts w:ascii="Arial" w:hAnsi="Arial"/>
          <w:szCs w:val="24"/>
        </w:rPr>
        <w:tab/>
      </w:r>
      <w:r w:rsidR="008B51DC" w:rsidRPr="002F4FB4">
        <w:rPr>
          <w:rFonts w:ascii="Arial" w:hAnsi="Arial"/>
          <w:szCs w:val="24"/>
        </w:rPr>
        <w:tab/>
      </w:r>
      <w:r w:rsidR="008B51DC" w:rsidRPr="002F4FB4">
        <w:rPr>
          <w:rFonts w:ascii="Arial" w:hAnsi="Arial"/>
          <w:szCs w:val="24"/>
        </w:rPr>
        <w:tab/>
      </w:r>
      <w:r w:rsidR="008B51DC" w:rsidRPr="002F4FB4">
        <w:rPr>
          <w:rFonts w:ascii="Arial" w:hAnsi="Arial"/>
          <w:szCs w:val="24"/>
        </w:rPr>
        <w:tab/>
      </w:r>
      <w:r w:rsidR="008B51DC" w:rsidRPr="002F4FB4">
        <w:rPr>
          <w:rFonts w:ascii="Arial" w:hAnsi="Arial"/>
          <w:szCs w:val="24"/>
        </w:rPr>
        <w:tab/>
        <w:t>Date</w:t>
      </w:r>
    </w:p>
    <w:p w14:paraId="746A17FB" w14:textId="77777777" w:rsidR="00232776" w:rsidRDefault="00232776">
      <w:pPr>
        <w:pStyle w:val="BodyText"/>
        <w:tabs>
          <w:tab w:val="clear" w:pos="360"/>
          <w:tab w:val="clear" w:pos="720"/>
          <w:tab w:val="clear" w:pos="1080"/>
          <w:tab w:val="clear" w:pos="1440"/>
          <w:tab w:val="clear" w:pos="1800"/>
          <w:tab w:val="left" w:pos="450"/>
        </w:tabs>
      </w:pPr>
    </w:p>
    <w:sectPr w:rsidR="00232776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720" w:right="1440" w:bottom="72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3BAC" w14:textId="77777777" w:rsidR="001E2ED6" w:rsidRDefault="001E2ED6">
      <w:r>
        <w:separator/>
      </w:r>
    </w:p>
  </w:endnote>
  <w:endnote w:type="continuationSeparator" w:id="0">
    <w:p w14:paraId="109D6E4E" w14:textId="77777777" w:rsidR="001E2ED6" w:rsidRDefault="001E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netian301 D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B348" w14:textId="77777777" w:rsidR="00C7486D" w:rsidRDefault="00C7486D">
    <w:pPr>
      <w:pStyle w:val="Header"/>
      <w:tabs>
        <w:tab w:val="clear" w:pos="4320"/>
        <w:tab w:val="clear" w:pos="8640"/>
      </w:tabs>
      <w:spacing w:line="240" w:lineRule="exact"/>
    </w:pPr>
  </w:p>
  <w:p w14:paraId="35C09139" w14:textId="77777777" w:rsidR="00C7486D" w:rsidRDefault="00C7486D">
    <w:pPr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</w:rPr>
      <w:t xml:space="preserve">ST. MARY’S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</w:rPr>
          <w:t>COUNTY</w:t>
        </w:r>
      </w:smartTag>
      <w:r>
        <w:rPr>
          <w:rFonts w:ascii="Arial" w:hAnsi="Arial"/>
        </w:rPr>
        <w:t xml:space="preserve"> </w:t>
      </w:r>
      <w:smartTag w:uri="urn:schemas-microsoft-com:office:smarttags" w:element="time">
        <w:r>
          <w:rPr>
            <w:rFonts w:ascii="Arial" w:hAnsi="Arial"/>
          </w:rPr>
          <w:t>GOVERNMENT</w:t>
        </w:r>
      </w:smartTag>
    </w:smartTag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 w:rsidR="00255B02"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</w:p>
  <w:p w14:paraId="378FF6CC" w14:textId="77777777" w:rsidR="00C7486D" w:rsidRDefault="00C7486D">
    <w:pPr>
      <w:rPr>
        <w:rFonts w:ascii="Arial" w:hAnsi="Arial"/>
        <w:sz w:val="20"/>
      </w:rPr>
    </w:pPr>
    <w:r>
      <w:rPr>
        <w:rFonts w:ascii="Arial" w:hAnsi="Arial"/>
        <w:sz w:val="20"/>
      </w:rPr>
      <w:t>Boat Captain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6BF8" w14:textId="77777777" w:rsidR="001E2ED6" w:rsidRDefault="001E2ED6">
      <w:r>
        <w:separator/>
      </w:r>
    </w:p>
  </w:footnote>
  <w:footnote w:type="continuationSeparator" w:id="0">
    <w:p w14:paraId="25517906" w14:textId="77777777" w:rsidR="001E2ED6" w:rsidRDefault="001E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A846" w14:textId="77777777" w:rsidR="00232776" w:rsidRDefault="00232776" w:rsidP="00232776">
    <w:pPr>
      <w:pStyle w:val="Header"/>
      <w:jc w:val="right"/>
    </w:pPr>
    <w:r>
      <w:t>57100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992C7C0"/>
    <w:lvl w:ilvl="0">
      <w:start w:val="1"/>
      <w:numFmt w:val="decimal"/>
      <w:pStyle w:val="Quick1"/>
      <w:lvlText w:val="%1."/>
      <w:lvlJc w:val="left"/>
      <w:pPr>
        <w:tabs>
          <w:tab w:val="num" w:pos="450"/>
        </w:tabs>
      </w:pPr>
      <w:rPr>
        <w:rFonts w:ascii="Arial" w:hAnsi="Arial"/>
        <w:sz w:val="22"/>
      </w:rPr>
    </w:lvl>
  </w:abstractNum>
  <w:abstractNum w:abstractNumId="1" w15:restartNumberingAfterBreak="0">
    <w:nsid w:val="0AB165C3"/>
    <w:multiLevelType w:val="hybridMultilevel"/>
    <w:tmpl w:val="47FC0B4A"/>
    <w:lvl w:ilvl="0" w:tplc="284A12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FA34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8842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DB4C4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C44A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01E65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30E8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185F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8C07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54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FB29F7"/>
    <w:multiLevelType w:val="hybridMultilevel"/>
    <w:tmpl w:val="43A0CBBE"/>
    <w:lvl w:ilvl="0" w:tplc="9A16E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74456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DC97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B0A9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68BE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80B5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CCC1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1B82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23473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A8120A"/>
    <w:multiLevelType w:val="hybridMultilevel"/>
    <w:tmpl w:val="5B787D4A"/>
    <w:lvl w:ilvl="0" w:tplc="3D74EE0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F308C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4D0F1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AA4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8EAB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B3C9A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956EE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B28C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5DA9B6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170CC"/>
    <w:multiLevelType w:val="hybridMultilevel"/>
    <w:tmpl w:val="332206CE"/>
    <w:lvl w:ilvl="0" w:tplc="6C36ED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AE21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240B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C44D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C6DB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484F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1678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96C4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C189D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077C9"/>
    <w:multiLevelType w:val="hybridMultilevel"/>
    <w:tmpl w:val="462A13F0"/>
    <w:lvl w:ilvl="0" w:tplc="2F541B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C3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E63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12C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2D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D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4A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25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16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F4E87"/>
    <w:multiLevelType w:val="hybridMultilevel"/>
    <w:tmpl w:val="332206CE"/>
    <w:lvl w:ilvl="0" w:tplc="2F809B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1242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55C09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7247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F2D8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2E42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7E2D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7CAA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58E2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11619"/>
    <w:multiLevelType w:val="singleLevel"/>
    <w:tmpl w:val="E7E86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36E6B07"/>
    <w:multiLevelType w:val="hybridMultilevel"/>
    <w:tmpl w:val="5B8A34D8"/>
    <w:lvl w:ilvl="0" w:tplc="B0CAD0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922B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3A445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40A9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F071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06A8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82DC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3047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54896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937F35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CED4C5A"/>
    <w:multiLevelType w:val="hybridMultilevel"/>
    <w:tmpl w:val="C10ED84A"/>
    <w:lvl w:ilvl="0" w:tplc="A9EAEBB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C86AF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3E4A0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2654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288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DF239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F4BE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BAA2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70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F569B"/>
    <w:multiLevelType w:val="hybridMultilevel"/>
    <w:tmpl w:val="A1245B3C"/>
    <w:lvl w:ilvl="0" w:tplc="5706EC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C7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E27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EE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27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2CB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C2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469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00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012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7C1D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ascii="Times New Roman" w:eastAsia="Times New Roman" w:hAnsi="Times New Roman" w:cs="Times New Roman"/>
        </w:rPr>
      </w:lvl>
    </w:lvlOverride>
  </w:num>
  <w:num w:numId="4">
    <w:abstractNumId w:val="13"/>
  </w:num>
  <w:num w:numId="5">
    <w:abstractNumId w:val="14"/>
  </w:num>
  <w:num w:numId="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>
    <w:abstractNumId w:val="10"/>
  </w:num>
  <w:num w:numId="8">
    <w:abstractNumId w:val="2"/>
  </w:num>
  <w:num w:numId="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"/>
  </w:num>
  <w:num w:numId="16">
    <w:abstractNumId w:val="5"/>
  </w:num>
  <w:num w:numId="17">
    <w:abstractNumId w:val="7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776"/>
    <w:rsid w:val="001E2ED6"/>
    <w:rsid w:val="00232776"/>
    <w:rsid w:val="00255B02"/>
    <w:rsid w:val="003257ED"/>
    <w:rsid w:val="00472A53"/>
    <w:rsid w:val="00507F5F"/>
    <w:rsid w:val="008B51DC"/>
    <w:rsid w:val="008D4A15"/>
    <w:rsid w:val="009B53B7"/>
    <w:rsid w:val="00A530FE"/>
    <w:rsid w:val="00C7486D"/>
    <w:rsid w:val="00DC1CDB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D359F43"/>
  <w15:docId w15:val="{2C4BAAD0-04AC-46DB-B21E-DD42F151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netian301 Dm BT" w:hAnsi="Venetian301 Dm BT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3"/>
      </w:numPr>
      <w:ind w:left="450" w:hanging="45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</w:pPr>
    <w:rPr>
      <w:rFonts w:ascii="Arial" w:hAnsi="Arial"/>
      <w:sz w:val="22"/>
    </w:rPr>
  </w:style>
  <w:style w:type="paragraph" w:styleId="Subtitle">
    <w:name w:val="Subtitle"/>
    <w:basedOn w:val="Normal"/>
    <w:qFormat/>
    <w:rsid w:val="00232776"/>
    <w:pPr>
      <w:widowControl/>
      <w:jc w:val="center"/>
    </w:pPr>
    <w:rPr>
      <w:rFonts w:ascii="Times New Roman" w:hAnsi="Times New Roman"/>
      <w:b/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Manager, Human Resources</vt:lpstr>
    </vt:vector>
  </TitlesOfParts>
  <Company>Dell Computer Corporation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Manager, Human Resources</dc:title>
  <dc:creator>Laura Hedeman</dc:creator>
  <cp:lastModifiedBy>June Robrecht</cp:lastModifiedBy>
  <cp:revision>5</cp:revision>
  <cp:lastPrinted>2019-05-14T12:54:00Z</cp:lastPrinted>
  <dcterms:created xsi:type="dcterms:W3CDTF">2017-06-19T14:52:00Z</dcterms:created>
  <dcterms:modified xsi:type="dcterms:W3CDTF">2022-02-18T11:50:00Z</dcterms:modified>
</cp:coreProperties>
</file>